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D34F" w14:textId="77777777" w:rsidR="00062821" w:rsidRDefault="00062821" w:rsidP="00197FAE">
      <w:pPr>
        <w:pStyle w:val="NormalnyWeb"/>
        <w:rPr>
          <w:rFonts w:ascii="Montserrat" w:hAnsi="Montserrat"/>
          <w:b/>
          <w:bCs/>
          <w:iCs/>
          <w:color w:val="000000"/>
        </w:rPr>
      </w:pPr>
    </w:p>
    <w:p w14:paraId="7A09999F" w14:textId="7A1E227C" w:rsidR="00197FAE" w:rsidRDefault="00753516" w:rsidP="00062821">
      <w:pPr>
        <w:pStyle w:val="NormalnyWeb"/>
        <w:jc w:val="both"/>
        <w:rPr>
          <w:rFonts w:ascii="Montserrat" w:hAnsi="Montserrat"/>
          <w:b/>
          <w:bCs/>
          <w:iCs/>
          <w:color w:val="000000"/>
        </w:rPr>
      </w:pPr>
      <w:r>
        <w:rPr>
          <w:rFonts w:ascii="Montserrat" w:hAnsi="Montserrat"/>
          <w:b/>
          <w:bCs/>
          <w:iCs/>
          <w:color w:val="000000"/>
        </w:rPr>
        <w:t xml:space="preserve">Projekt </w:t>
      </w:r>
      <w:r w:rsidR="00197FAE" w:rsidRPr="00062821">
        <w:rPr>
          <w:rFonts w:ascii="Montserrat" w:hAnsi="Montserrat"/>
          <w:b/>
          <w:bCs/>
          <w:iCs/>
          <w:color w:val="000000"/>
        </w:rPr>
        <w:t>„</w:t>
      </w:r>
      <w:r>
        <w:rPr>
          <w:rFonts w:ascii="Montserrat" w:hAnsi="Montserrat"/>
          <w:b/>
          <w:bCs/>
          <w:iCs/>
          <w:color w:val="000000"/>
        </w:rPr>
        <w:t>Międzykulturowa szkoła</w:t>
      </w:r>
      <w:r w:rsidR="00197FAE" w:rsidRPr="00062821">
        <w:rPr>
          <w:rFonts w:ascii="Montserrat" w:hAnsi="Montserrat"/>
          <w:b/>
          <w:bCs/>
          <w:iCs/>
          <w:color w:val="000000"/>
        </w:rPr>
        <w:t xml:space="preserve">” </w:t>
      </w:r>
    </w:p>
    <w:p w14:paraId="711DF218" w14:textId="77777777" w:rsidR="006B418C" w:rsidRPr="00062821" w:rsidRDefault="006B418C" w:rsidP="00062821">
      <w:pPr>
        <w:pStyle w:val="NormalnyWeb"/>
        <w:jc w:val="both"/>
        <w:rPr>
          <w:rFonts w:ascii="Montserrat" w:hAnsi="Montserrat"/>
          <w:b/>
          <w:bCs/>
          <w:iCs/>
          <w:color w:val="000000"/>
        </w:rPr>
      </w:pPr>
    </w:p>
    <w:p w14:paraId="51FB3EE3" w14:textId="77777777" w:rsidR="00C138F3" w:rsidRDefault="00C138F3" w:rsidP="00C138F3">
      <w:pPr>
        <w:pStyle w:val="Normalny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Pogrubienie"/>
          <w:rFonts w:ascii="Montserrat" w:hAnsi="Montserrat"/>
          <w:color w:val="000000"/>
          <w:sz w:val="20"/>
          <w:szCs w:val="20"/>
        </w:rPr>
        <w:t>Źródło finansowania:</w:t>
      </w:r>
    </w:p>
    <w:p w14:paraId="2EA86E92" w14:textId="00758E8D" w:rsidR="00C138F3" w:rsidRDefault="00C138F3" w:rsidP="009E366D">
      <w:pPr>
        <w:pStyle w:val="NormalnyWeb"/>
        <w:shd w:val="clear" w:color="auto" w:fill="FFFFFF"/>
        <w:spacing w:after="0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Regionalny Program Operacyjny Województwa Dolnośląskiego na lata 2014-2020</w:t>
      </w:r>
      <w:r>
        <w:rPr>
          <w:rFonts w:ascii="Montserrat" w:hAnsi="Montserrat"/>
          <w:color w:val="000000"/>
          <w:sz w:val="20"/>
          <w:szCs w:val="20"/>
        </w:rPr>
        <w:br/>
        <w:t>Oś priorytetowa 10: Edukacja</w:t>
      </w:r>
      <w:r>
        <w:rPr>
          <w:rFonts w:ascii="Montserrat" w:hAnsi="Montserrat"/>
          <w:color w:val="000000"/>
          <w:sz w:val="20"/>
          <w:szCs w:val="20"/>
        </w:rPr>
        <w:br/>
        <w:t>Działanie 10.2 Zapewnienie równego dostępu do wysokiej jakości edukacji podstawowej, gimnazjalnej i ponadgimnazjalnej</w:t>
      </w:r>
      <w:r>
        <w:rPr>
          <w:rFonts w:ascii="Montserrat" w:hAnsi="Montserrat"/>
          <w:color w:val="000000"/>
          <w:sz w:val="20"/>
          <w:szCs w:val="20"/>
        </w:rPr>
        <w:br/>
        <w:t>Poddziałani</w:t>
      </w:r>
      <w:r w:rsidR="009E366D">
        <w:rPr>
          <w:rFonts w:ascii="Montserrat" w:hAnsi="Montserrat"/>
          <w:color w:val="000000"/>
          <w:sz w:val="20"/>
          <w:szCs w:val="20"/>
        </w:rPr>
        <w:t>e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="009E366D" w:rsidRPr="009E366D">
        <w:rPr>
          <w:rFonts w:ascii="Montserrat" w:hAnsi="Montserrat"/>
          <w:color w:val="000000"/>
          <w:sz w:val="20"/>
          <w:szCs w:val="20"/>
        </w:rPr>
        <w:t>10.2.1 Zapewnienie równego dostępu do wysokiej jakości edukacji</w:t>
      </w:r>
      <w:r w:rsidR="009E366D">
        <w:rPr>
          <w:rFonts w:ascii="Montserrat" w:hAnsi="Montserrat"/>
          <w:color w:val="000000"/>
          <w:sz w:val="20"/>
          <w:szCs w:val="20"/>
        </w:rPr>
        <w:t xml:space="preserve"> </w:t>
      </w:r>
      <w:r w:rsidR="009E366D" w:rsidRPr="009E366D">
        <w:rPr>
          <w:rFonts w:ascii="Montserrat" w:hAnsi="Montserrat"/>
          <w:color w:val="000000"/>
          <w:sz w:val="20"/>
          <w:szCs w:val="20"/>
        </w:rPr>
        <w:t>podstawowej, gimnazjalnej i ponadgimnazjalnej - konkursy horyzontalne</w:t>
      </w:r>
    </w:p>
    <w:p w14:paraId="7518046B" w14:textId="77777777" w:rsidR="00C138F3" w:rsidRDefault="00C138F3" w:rsidP="00C138F3">
      <w:p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Style w:val="Pogrubienie"/>
          <w:rFonts w:ascii="Montserrat" w:hAnsi="Montserrat"/>
          <w:color w:val="000000"/>
          <w:sz w:val="20"/>
          <w:szCs w:val="20"/>
        </w:rPr>
        <w:t>Cel projektu:</w:t>
      </w:r>
    </w:p>
    <w:p w14:paraId="4C236F96" w14:textId="0100FF10" w:rsidR="009E366D" w:rsidRDefault="0017277C" w:rsidP="0017277C">
      <w:pPr>
        <w:pStyle w:val="NormalnyWeb"/>
        <w:shd w:val="clear" w:color="auto" w:fill="FFFFFF"/>
        <w:spacing w:after="150"/>
        <w:jc w:val="both"/>
        <w:rPr>
          <w:rFonts w:ascii="Montserrat" w:hAnsi="Montserrat"/>
          <w:color w:val="000000"/>
          <w:sz w:val="20"/>
          <w:szCs w:val="20"/>
        </w:rPr>
      </w:pPr>
      <w:r w:rsidRPr="0017277C">
        <w:rPr>
          <w:rFonts w:ascii="Montserrat" w:hAnsi="Montserrat"/>
          <w:color w:val="000000"/>
          <w:sz w:val="20"/>
          <w:szCs w:val="20"/>
        </w:rPr>
        <w:t>kształtowanie i rozwijanie kompetencji kluczowych i umiejętności uniwersalnych na rynku pracy, niezbędnych do samorealizacji, poczucia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Pr="0017277C">
        <w:rPr>
          <w:rFonts w:ascii="Montserrat" w:hAnsi="Montserrat"/>
          <w:color w:val="000000"/>
          <w:sz w:val="20"/>
          <w:szCs w:val="20"/>
        </w:rPr>
        <w:t>sprawczości i integracji społecznej dla uczniów/uczennic 3</w:t>
      </w:r>
      <w:r w:rsidR="00A10BF8">
        <w:rPr>
          <w:rFonts w:ascii="Montserrat" w:hAnsi="Montserrat"/>
          <w:color w:val="000000"/>
          <w:sz w:val="20"/>
          <w:szCs w:val="20"/>
        </w:rPr>
        <w:t>0</w:t>
      </w:r>
      <w:r w:rsidRPr="0017277C">
        <w:rPr>
          <w:rFonts w:ascii="Montserrat" w:hAnsi="Montserrat"/>
          <w:color w:val="000000"/>
          <w:sz w:val="20"/>
          <w:szCs w:val="20"/>
        </w:rPr>
        <w:t xml:space="preserve"> szkół Gminy Wrocław, w tym dla osób, które przybyły na terytorium Rzeczypospolitej Polskiej w związku z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Pr="0017277C">
        <w:rPr>
          <w:rFonts w:ascii="Montserrat" w:hAnsi="Montserrat"/>
          <w:color w:val="000000"/>
          <w:sz w:val="20"/>
          <w:szCs w:val="20"/>
        </w:rPr>
        <w:t>działaniami wojennymi prowadzonymi na terytorium Ukrainy.</w:t>
      </w:r>
      <w:r w:rsidR="009E366D" w:rsidRPr="009E366D">
        <w:rPr>
          <w:rFonts w:ascii="Montserrat" w:hAnsi="Montserrat"/>
          <w:color w:val="000000"/>
          <w:sz w:val="20"/>
          <w:szCs w:val="20"/>
        </w:rPr>
        <w:t xml:space="preserve"> </w:t>
      </w:r>
    </w:p>
    <w:p w14:paraId="66ECDFD2" w14:textId="45BF04AE" w:rsidR="00C138F3" w:rsidRDefault="00C138F3" w:rsidP="009E366D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Pogrubienie"/>
          <w:rFonts w:ascii="Montserrat" w:hAnsi="Montserrat"/>
          <w:color w:val="000000"/>
          <w:sz w:val="20"/>
          <w:szCs w:val="20"/>
        </w:rPr>
        <w:t>Działania w projekcie</w:t>
      </w:r>
    </w:p>
    <w:p w14:paraId="29EF33E1" w14:textId="505427D1" w:rsidR="00CC260B" w:rsidRPr="00CC260B" w:rsidRDefault="009424A4" w:rsidP="00CC260B">
      <w:pPr>
        <w:pStyle w:val="NormalnyWeb"/>
        <w:numPr>
          <w:ilvl w:val="0"/>
          <w:numId w:val="18"/>
        </w:numPr>
        <w:shd w:val="clear" w:color="auto" w:fill="FFFFFF"/>
        <w:spacing w:after="150"/>
        <w:rPr>
          <w:rFonts w:ascii="Montserrat" w:hAnsi="Montserrat"/>
          <w:bCs/>
          <w:color w:val="000000"/>
          <w:sz w:val="20"/>
          <w:szCs w:val="20"/>
        </w:rPr>
      </w:pPr>
      <w:r w:rsidRPr="009424A4">
        <w:rPr>
          <w:rFonts w:ascii="Montserrat" w:hAnsi="Montserrat"/>
          <w:bCs/>
          <w:color w:val="000000"/>
          <w:sz w:val="20"/>
          <w:szCs w:val="20"/>
        </w:rPr>
        <w:t>Zajęcia dodatkowe kształtujące kompetencje kluczowe ze szczególnym uwzględnieniem potrzeb osób migrujących z Ukrainy w związku z działaniami wojennymi</w:t>
      </w:r>
    </w:p>
    <w:p w14:paraId="0B87D71C" w14:textId="39A5939E" w:rsidR="009424A4" w:rsidRPr="009424A4" w:rsidRDefault="009424A4" w:rsidP="009012EE">
      <w:pPr>
        <w:pStyle w:val="NormalnyWeb"/>
        <w:numPr>
          <w:ilvl w:val="0"/>
          <w:numId w:val="18"/>
        </w:numPr>
        <w:shd w:val="clear" w:color="auto" w:fill="FFFFFF"/>
        <w:spacing w:after="150"/>
        <w:rPr>
          <w:rFonts w:ascii="Montserrat" w:hAnsi="Montserrat"/>
          <w:bCs/>
          <w:color w:val="000000"/>
          <w:sz w:val="20"/>
          <w:szCs w:val="20"/>
        </w:rPr>
      </w:pPr>
      <w:r w:rsidRPr="009424A4">
        <w:rPr>
          <w:rFonts w:ascii="Montserrat" w:hAnsi="Montserrat"/>
          <w:bCs/>
          <w:color w:val="000000"/>
          <w:sz w:val="20"/>
          <w:szCs w:val="20"/>
        </w:rPr>
        <w:t>Zajęcia pozaszkolne kształtujące kompetencje kluczowe uczniów i uczennic ze szczególnym uwzględnieniem potrzeb osób migrujących z Ukrainy w związku z</w:t>
      </w:r>
      <w:r>
        <w:rPr>
          <w:rFonts w:ascii="Montserrat" w:hAnsi="Montserrat"/>
          <w:bCs/>
          <w:color w:val="000000"/>
          <w:sz w:val="20"/>
          <w:szCs w:val="20"/>
        </w:rPr>
        <w:t xml:space="preserve"> </w:t>
      </w:r>
      <w:r w:rsidRPr="009424A4">
        <w:rPr>
          <w:rFonts w:ascii="Montserrat" w:hAnsi="Montserrat"/>
          <w:bCs/>
          <w:color w:val="000000"/>
          <w:sz w:val="20"/>
          <w:szCs w:val="20"/>
        </w:rPr>
        <w:t>działaniami wojennymi</w:t>
      </w:r>
    </w:p>
    <w:p w14:paraId="70F53D86" w14:textId="2E5A376F" w:rsidR="00CC260B" w:rsidRPr="009424A4" w:rsidRDefault="009424A4" w:rsidP="000B2FB4">
      <w:pPr>
        <w:pStyle w:val="NormalnyWeb"/>
        <w:numPr>
          <w:ilvl w:val="0"/>
          <w:numId w:val="18"/>
        </w:numPr>
        <w:shd w:val="clear" w:color="auto" w:fill="FFFFFF"/>
        <w:spacing w:after="150"/>
        <w:rPr>
          <w:rFonts w:ascii="Montserrat" w:hAnsi="Montserrat"/>
          <w:bCs/>
          <w:color w:val="000000"/>
          <w:sz w:val="20"/>
          <w:szCs w:val="20"/>
        </w:rPr>
      </w:pPr>
      <w:r w:rsidRPr="009424A4">
        <w:rPr>
          <w:rFonts w:ascii="Montserrat" w:hAnsi="Montserrat"/>
          <w:bCs/>
          <w:color w:val="000000"/>
          <w:sz w:val="20"/>
          <w:szCs w:val="20"/>
        </w:rPr>
        <w:t>Zajęcia dodatkowe ukierunkowane na wsparcie psychologiczno-pedagogiczne uczennic i uczniów oraz ich rodziców, w tym dla osób migrujących z Ukrainy w</w:t>
      </w:r>
      <w:r>
        <w:rPr>
          <w:rFonts w:ascii="Montserrat" w:hAnsi="Montserrat"/>
          <w:bCs/>
          <w:color w:val="000000"/>
          <w:sz w:val="20"/>
          <w:szCs w:val="20"/>
        </w:rPr>
        <w:t xml:space="preserve"> </w:t>
      </w:r>
      <w:r w:rsidRPr="009424A4">
        <w:rPr>
          <w:rFonts w:ascii="Montserrat" w:hAnsi="Montserrat"/>
          <w:bCs/>
          <w:color w:val="000000"/>
          <w:sz w:val="20"/>
          <w:szCs w:val="20"/>
        </w:rPr>
        <w:t>związku z działaniami wojennymi</w:t>
      </w:r>
    </w:p>
    <w:p w14:paraId="2D8DA689" w14:textId="77777777" w:rsidR="009424A4" w:rsidRDefault="009424A4" w:rsidP="00900195">
      <w:pPr>
        <w:pStyle w:val="NormalnyWeb"/>
        <w:numPr>
          <w:ilvl w:val="0"/>
          <w:numId w:val="18"/>
        </w:numPr>
        <w:shd w:val="clear" w:color="auto" w:fill="FFFFFF"/>
        <w:spacing w:after="150"/>
        <w:rPr>
          <w:rFonts w:ascii="Montserrat" w:hAnsi="Montserrat"/>
          <w:bCs/>
          <w:color w:val="000000"/>
          <w:sz w:val="20"/>
          <w:szCs w:val="20"/>
        </w:rPr>
      </w:pPr>
      <w:r w:rsidRPr="009424A4">
        <w:rPr>
          <w:rFonts w:ascii="Montserrat" w:hAnsi="Montserrat"/>
          <w:bCs/>
          <w:color w:val="000000"/>
          <w:sz w:val="20"/>
          <w:szCs w:val="20"/>
        </w:rPr>
        <w:t>Wsparcie nauczycieli i pracowników pedagogicznych szkół w zakresie pracy z uczniami i uczennicami migrującymi z Ukrainy</w:t>
      </w:r>
    </w:p>
    <w:p w14:paraId="6B6F82FF" w14:textId="67589B0C" w:rsidR="009424A4" w:rsidRPr="009424A4" w:rsidRDefault="009424A4" w:rsidP="00753516">
      <w:pPr>
        <w:pStyle w:val="NormalnyWeb"/>
        <w:numPr>
          <w:ilvl w:val="0"/>
          <w:numId w:val="18"/>
        </w:numPr>
        <w:shd w:val="clear" w:color="auto" w:fill="FFFFFF"/>
        <w:spacing w:after="0" w:afterAutospacing="0"/>
        <w:rPr>
          <w:rFonts w:ascii="Montserrat" w:hAnsi="Montserrat"/>
          <w:bCs/>
          <w:color w:val="000000"/>
          <w:sz w:val="20"/>
          <w:szCs w:val="20"/>
        </w:rPr>
      </w:pPr>
      <w:r w:rsidRPr="009424A4">
        <w:rPr>
          <w:rFonts w:ascii="Montserrat" w:hAnsi="Montserrat"/>
          <w:bCs/>
          <w:color w:val="000000"/>
          <w:sz w:val="20"/>
          <w:szCs w:val="20"/>
        </w:rPr>
        <w:t>Realizacja form pozaszkolnych o charakterze integracyjnym dla uczniów i uczennic ze szczególnym uwzględnieniem potrzeb osób migrujących z Ukrainy w</w:t>
      </w:r>
      <w:r>
        <w:rPr>
          <w:rFonts w:ascii="Montserrat" w:hAnsi="Montserrat"/>
          <w:bCs/>
          <w:color w:val="000000"/>
          <w:sz w:val="20"/>
          <w:szCs w:val="20"/>
        </w:rPr>
        <w:t xml:space="preserve"> </w:t>
      </w:r>
      <w:r w:rsidRPr="009424A4">
        <w:rPr>
          <w:rFonts w:ascii="Montserrat" w:hAnsi="Montserrat"/>
          <w:bCs/>
          <w:color w:val="000000"/>
          <w:sz w:val="20"/>
          <w:szCs w:val="20"/>
        </w:rPr>
        <w:t>związku z działaniami wojennymi</w:t>
      </w:r>
    </w:p>
    <w:p w14:paraId="02AC1E97" w14:textId="26537881" w:rsidR="00C138F3" w:rsidRPr="009424A4" w:rsidRDefault="00C138F3" w:rsidP="00753516">
      <w:pPr>
        <w:pStyle w:val="NormalnyWeb"/>
        <w:shd w:val="clear" w:color="auto" w:fill="FFFFFF"/>
        <w:spacing w:after="150"/>
        <w:rPr>
          <w:rFonts w:ascii="Montserrat" w:hAnsi="Montserrat"/>
          <w:bCs/>
          <w:color w:val="000000"/>
          <w:sz w:val="20"/>
          <w:szCs w:val="20"/>
        </w:rPr>
      </w:pPr>
      <w:r w:rsidRPr="009424A4">
        <w:rPr>
          <w:rFonts w:ascii="Montserrat" w:hAnsi="Montserrat"/>
          <w:b/>
          <w:bCs/>
          <w:color w:val="000000"/>
          <w:sz w:val="20"/>
          <w:szCs w:val="20"/>
        </w:rPr>
        <w:br/>
      </w:r>
      <w:r w:rsidRPr="009424A4">
        <w:rPr>
          <w:rStyle w:val="Pogrubienie"/>
          <w:rFonts w:ascii="Montserrat" w:hAnsi="Montserrat"/>
          <w:color w:val="000000"/>
          <w:sz w:val="20"/>
          <w:szCs w:val="20"/>
        </w:rPr>
        <w:t>Grupa docelowa:</w:t>
      </w:r>
    </w:p>
    <w:p w14:paraId="43AD2265" w14:textId="25FADDA0" w:rsidR="003B10D3" w:rsidRDefault="003B10D3" w:rsidP="00C138F3">
      <w:pPr>
        <w:pStyle w:val="firstitem"/>
        <w:numPr>
          <w:ilvl w:val="0"/>
          <w:numId w:val="12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3</w:t>
      </w:r>
      <w:r w:rsidR="00A10BF8">
        <w:rPr>
          <w:rFonts w:ascii="Montserrat" w:hAnsi="Montserrat"/>
          <w:color w:val="000000"/>
          <w:sz w:val="20"/>
          <w:szCs w:val="20"/>
        </w:rPr>
        <w:t>0</w:t>
      </w:r>
      <w:r>
        <w:rPr>
          <w:rFonts w:ascii="Montserrat" w:hAnsi="Montserrat"/>
          <w:color w:val="000000"/>
          <w:sz w:val="20"/>
          <w:szCs w:val="20"/>
        </w:rPr>
        <w:t xml:space="preserve"> szk</w:t>
      </w:r>
      <w:r w:rsidR="00A10BF8">
        <w:rPr>
          <w:rFonts w:ascii="Montserrat" w:hAnsi="Montserrat"/>
          <w:color w:val="000000"/>
          <w:sz w:val="20"/>
          <w:szCs w:val="20"/>
        </w:rPr>
        <w:t>ół</w:t>
      </w:r>
      <w:r>
        <w:rPr>
          <w:rFonts w:ascii="Montserrat" w:hAnsi="Montserrat"/>
          <w:color w:val="000000"/>
          <w:sz w:val="20"/>
          <w:szCs w:val="20"/>
        </w:rPr>
        <w:t xml:space="preserve"> Gminy Wrocław</w:t>
      </w:r>
    </w:p>
    <w:p w14:paraId="7247CBBD" w14:textId="5410BD21" w:rsidR="00C138F3" w:rsidRDefault="00F05B13" w:rsidP="00C138F3">
      <w:pPr>
        <w:pStyle w:val="firstitem"/>
        <w:numPr>
          <w:ilvl w:val="0"/>
          <w:numId w:val="12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915</w:t>
      </w:r>
      <w:r w:rsidR="00C138F3">
        <w:rPr>
          <w:rFonts w:ascii="Montserrat" w:hAnsi="Montserrat"/>
          <w:color w:val="000000"/>
          <w:sz w:val="20"/>
          <w:szCs w:val="20"/>
        </w:rPr>
        <w:t xml:space="preserve"> uczniów/uczennic,</w:t>
      </w:r>
    </w:p>
    <w:p w14:paraId="73FA001E" w14:textId="128D9249" w:rsidR="00F05B13" w:rsidRDefault="00F05B13" w:rsidP="00C138F3">
      <w:pPr>
        <w:pStyle w:val="lastitem"/>
        <w:numPr>
          <w:ilvl w:val="0"/>
          <w:numId w:val="12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733 nauczycieli/lek</w:t>
      </w:r>
    </w:p>
    <w:p w14:paraId="4B04A3C2" w14:textId="24DD7716" w:rsidR="00C138F3" w:rsidRDefault="00C138F3" w:rsidP="00C138F3">
      <w:pPr>
        <w:pStyle w:val="lastitem"/>
        <w:numPr>
          <w:ilvl w:val="0"/>
          <w:numId w:val="12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rodzic</w:t>
      </w:r>
      <w:r w:rsidR="00F05B13">
        <w:rPr>
          <w:rFonts w:ascii="Montserrat" w:hAnsi="Montserrat"/>
          <w:color w:val="000000"/>
          <w:sz w:val="20"/>
          <w:szCs w:val="20"/>
        </w:rPr>
        <w:t>e</w:t>
      </w:r>
      <w:r>
        <w:rPr>
          <w:rFonts w:ascii="Montserrat" w:hAnsi="Montserrat"/>
          <w:color w:val="000000"/>
          <w:sz w:val="20"/>
          <w:szCs w:val="20"/>
        </w:rPr>
        <w:t>/ opiekun</w:t>
      </w:r>
      <w:r w:rsidR="00F05B13">
        <w:rPr>
          <w:rFonts w:ascii="Montserrat" w:hAnsi="Montserrat"/>
          <w:color w:val="000000"/>
          <w:sz w:val="20"/>
          <w:szCs w:val="20"/>
        </w:rPr>
        <w:t>o</w:t>
      </w:r>
      <w:r>
        <w:rPr>
          <w:rFonts w:ascii="Montserrat" w:hAnsi="Montserrat"/>
          <w:color w:val="000000"/>
          <w:sz w:val="20"/>
          <w:szCs w:val="20"/>
        </w:rPr>
        <w:t>w</w:t>
      </w:r>
      <w:r w:rsidR="00F05B13">
        <w:rPr>
          <w:rFonts w:ascii="Montserrat" w:hAnsi="Montserrat"/>
          <w:color w:val="000000"/>
          <w:sz w:val="20"/>
          <w:szCs w:val="20"/>
        </w:rPr>
        <w:t>ie</w:t>
      </w:r>
      <w:r>
        <w:rPr>
          <w:rFonts w:ascii="Montserrat" w:hAnsi="Montserrat"/>
          <w:color w:val="000000"/>
          <w:sz w:val="20"/>
          <w:szCs w:val="20"/>
        </w:rPr>
        <w:t xml:space="preserve"> praw</w:t>
      </w:r>
      <w:r w:rsidR="00F05B13">
        <w:rPr>
          <w:rFonts w:ascii="Montserrat" w:hAnsi="Montserrat"/>
          <w:color w:val="000000"/>
          <w:sz w:val="20"/>
          <w:szCs w:val="20"/>
        </w:rPr>
        <w:t>ni</w:t>
      </w:r>
    </w:p>
    <w:p w14:paraId="135E7175" w14:textId="77777777" w:rsidR="00C52797" w:rsidRDefault="00C52797" w:rsidP="00C138F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Montserrat" w:hAnsi="Montserrat"/>
          <w:color w:val="000000"/>
          <w:sz w:val="20"/>
          <w:szCs w:val="20"/>
        </w:rPr>
      </w:pPr>
    </w:p>
    <w:p w14:paraId="20EF5C44" w14:textId="46465602" w:rsidR="00C138F3" w:rsidRDefault="00C138F3" w:rsidP="00C138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Pogrubienie"/>
          <w:rFonts w:ascii="Montserrat" w:hAnsi="Montserrat"/>
          <w:color w:val="000000"/>
          <w:sz w:val="20"/>
          <w:szCs w:val="20"/>
        </w:rPr>
        <w:t>Realizator projektu w imieniu Gminy Wrocław:</w:t>
      </w:r>
    </w:p>
    <w:p w14:paraId="19B36024" w14:textId="77777777" w:rsidR="00C138F3" w:rsidRDefault="00C138F3" w:rsidP="00C138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Centrum Kształcenia Zawodowego</w:t>
      </w:r>
    </w:p>
    <w:p w14:paraId="2B58BB2F" w14:textId="77777777" w:rsidR="00DA1CDA" w:rsidRDefault="00DA1CDA" w:rsidP="00C138F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Montserrat" w:hAnsi="Montserrat"/>
          <w:color w:val="000000"/>
          <w:sz w:val="20"/>
          <w:szCs w:val="20"/>
        </w:rPr>
      </w:pPr>
    </w:p>
    <w:p w14:paraId="5EB891B3" w14:textId="09736790" w:rsidR="00C138F3" w:rsidRDefault="00C138F3" w:rsidP="00C138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Pogrubienie"/>
          <w:rFonts w:ascii="Montserrat" w:hAnsi="Montserrat"/>
          <w:color w:val="000000"/>
          <w:sz w:val="20"/>
          <w:szCs w:val="20"/>
        </w:rPr>
        <w:t>Środki finansowe, wysokość dofinansowania:</w:t>
      </w:r>
    </w:p>
    <w:p w14:paraId="3D0271B3" w14:textId="77777777" w:rsidR="00095D7D" w:rsidRDefault="00C138F3" w:rsidP="00095D7D">
      <w:pPr>
        <w:pStyle w:val="firstitem"/>
        <w:numPr>
          <w:ilvl w:val="0"/>
          <w:numId w:val="13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Całkowita wartość projektu: </w:t>
      </w:r>
      <w:r w:rsidR="00197FAE" w:rsidRPr="00197FAE">
        <w:rPr>
          <w:rFonts w:ascii="Montserrat" w:hAnsi="Montserrat"/>
          <w:color w:val="000000"/>
          <w:sz w:val="20"/>
          <w:szCs w:val="20"/>
        </w:rPr>
        <w:t>4</w:t>
      </w:r>
      <w:r w:rsidR="00F05B13">
        <w:rPr>
          <w:rFonts w:ascii="Montserrat" w:hAnsi="Montserrat"/>
          <w:color w:val="000000"/>
          <w:sz w:val="20"/>
          <w:szCs w:val="20"/>
        </w:rPr>
        <w:t xml:space="preserve"> 05</w:t>
      </w:r>
      <w:r w:rsidR="00197FAE" w:rsidRPr="00197FAE">
        <w:rPr>
          <w:rFonts w:ascii="Montserrat" w:hAnsi="Montserrat"/>
          <w:color w:val="000000"/>
          <w:sz w:val="20"/>
          <w:szCs w:val="20"/>
        </w:rPr>
        <w:t xml:space="preserve">8 </w:t>
      </w:r>
      <w:r w:rsidR="00F05B13">
        <w:rPr>
          <w:rFonts w:ascii="Montserrat" w:hAnsi="Montserrat"/>
          <w:color w:val="000000"/>
          <w:sz w:val="20"/>
          <w:szCs w:val="20"/>
        </w:rPr>
        <w:t>04</w:t>
      </w:r>
      <w:r w:rsidR="00197FAE" w:rsidRPr="00197FAE">
        <w:rPr>
          <w:rFonts w:ascii="Montserrat" w:hAnsi="Montserrat"/>
          <w:color w:val="000000"/>
          <w:sz w:val="20"/>
          <w:szCs w:val="20"/>
        </w:rPr>
        <w:t>6,</w:t>
      </w:r>
      <w:r w:rsidR="00F05B13">
        <w:rPr>
          <w:rFonts w:ascii="Montserrat" w:hAnsi="Montserrat"/>
          <w:color w:val="000000"/>
          <w:sz w:val="20"/>
          <w:szCs w:val="20"/>
        </w:rPr>
        <w:t>12</w:t>
      </w:r>
      <w:r w:rsidR="00197FAE" w:rsidRPr="00197FAE">
        <w:rPr>
          <w:rFonts w:ascii="Montserrat" w:hAnsi="Montserrat"/>
          <w:color w:val="000000"/>
          <w:sz w:val="20"/>
          <w:szCs w:val="20"/>
        </w:rPr>
        <w:t xml:space="preserve"> </w:t>
      </w:r>
      <w:r w:rsidR="009E366D">
        <w:rPr>
          <w:rFonts w:ascii="Montserrat" w:hAnsi="Montserrat"/>
          <w:color w:val="000000"/>
          <w:sz w:val="20"/>
          <w:szCs w:val="20"/>
        </w:rPr>
        <w:t xml:space="preserve"> </w:t>
      </w:r>
      <w:r>
        <w:rPr>
          <w:rFonts w:ascii="Montserrat" w:hAnsi="Montserrat"/>
          <w:color w:val="000000"/>
          <w:sz w:val="20"/>
          <w:szCs w:val="20"/>
        </w:rPr>
        <w:t>zł</w:t>
      </w:r>
    </w:p>
    <w:p w14:paraId="4366F9F6" w14:textId="5079F94A" w:rsidR="00095D7D" w:rsidRPr="00095D7D" w:rsidRDefault="00095D7D" w:rsidP="00095D7D">
      <w:pPr>
        <w:pStyle w:val="firstitem"/>
        <w:numPr>
          <w:ilvl w:val="0"/>
          <w:numId w:val="13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095D7D">
        <w:rPr>
          <w:rFonts w:ascii="Montserrat" w:eastAsiaTheme="minorHAnsi" w:hAnsi="Montserrat" w:cstheme="minorBidi"/>
          <w:color w:val="000000"/>
          <w:sz w:val="20"/>
          <w:szCs w:val="20"/>
          <w:lang w:eastAsia="en-US"/>
        </w:rPr>
        <w:t>Kwota dofinansowania: 3</w:t>
      </w:r>
      <w:r w:rsidR="00212472">
        <w:rPr>
          <w:rFonts w:ascii="Montserrat" w:eastAsiaTheme="minorHAnsi" w:hAnsi="Montserrat" w:cstheme="minorBidi"/>
          <w:color w:val="000000"/>
          <w:sz w:val="20"/>
          <w:szCs w:val="20"/>
          <w:lang w:eastAsia="en-US"/>
        </w:rPr>
        <w:t> 736 996,12</w:t>
      </w:r>
      <w:r w:rsidRPr="00095D7D">
        <w:rPr>
          <w:rFonts w:ascii="Montserrat" w:eastAsiaTheme="minorHAnsi" w:hAnsi="Montserrat" w:cstheme="minorBidi"/>
          <w:color w:val="000000"/>
          <w:sz w:val="20"/>
          <w:szCs w:val="20"/>
          <w:lang w:eastAsia="en-US"/>
        </w:rPr>
        <w:t xml:space="preserve"> zł</w:t>
      </w:r>
    </w:p>
    <w:p w14:paraId="13A6D9D4" w14:textId="1D9EC9BB" w:rsidR="00095D7D" w:rsidRPr="00095D7D" w:rsidRDefault="00095D7D" w:rsidP="00095D7D">
      <w:pPr>
        <w:pStyle w:val="firstitem"/>
        <w:numPr>
          <w:ilvl w:val="0"/>
          <w:numId w:val="13"/>
        </w:numPr>
        <w:shd w:val="clear" w:color="auto" w:fill="FFFFFF"/>
        <w:rPr>
          <w:rStyle w:val="Pogrubienie"/>
          <w:rFonts w:ascii="Montserrat" w:hAnsi="Montserrat"/>
          <w:b w:val="0"/>
          <w:bCs w:val="0"/>
          <w:color w:val="000000"/>
          <w:sz w:val="20"/>
          <w:szCs w:val="20"/>
        </w:rPr>
      </w:pPr>
      <w:r w:rsidRPr="00095D7D">
        <w:rPr>
          <w:rFonts w:ascii="Montserrat" w:eastAsiaTheme="minorHAnsi" w:hAnsi="Montserrat" w:cstheme="minorBidi"/>
          <w:color w:val="000000"/>
          <w:sz w:val="20"/>
          <w:szCs w:val="20"/>
          <w:lang w:eastAsia="en-US"/>
        </w:rPr>
        <w:t xml:space="preserve">Wkład własny: </w:t>
      </w:r>
      <w:r w:rsidR="00212472">
        <w:rPr>
          <w:rFonts w:ascii="Montserrat" w:eastAsiaTheme="minorHAnsi" w:hAnsi="Montserrat" w:cstheme="minorBidi"/>
          <w:color w:val="000000"/>
          <w:sz w:val="20"/>
          <w:szCs w:val="20"/>
          <w:lang w:eastAsia="en-US"/>
        </w:rPr>
        <w:t>321 050,00</w:t>
      </w:r>
      <w:bookmarkStart w:id="0" w:name="_GoBack"/>
      <w:bookmarkEnd w:id="0"/>
      <w:r w:rsidRPr="00095D7D">
        <w:rPr>
          <w:rFonts w:ascii="Montserrat" w:eastAsiaTheme="minorHAnsi" w:hAnsi="Montserrat" w:cstheme="minorBidi"/>
          <w:color w:val="000000"/>
          <w:sz w:val="20"/>
          <w:szCs w:val="20"/>
          <w:lang w:eastAsia="en-US"/>
        </w:rPr>
        <w:t xml:space="preserve"> zł</w:t>
      </w:r>
      <w:r w:rsidRPr="00095D7D">
        <w:rPr>
          <w:rStyle w:val="Pogrubienie"/>
          <w:rFonts w:ascii="Montserrat" w:eastAsiaTheme="minorHAnsi" w:hAnsi="Montserrat" w:cstheme="minorBidi"/>
          <w:color w:val="000000"/>
          <w:sz w:val="20"/>
          <w:szCs w:val="20"/>
          <w:lang w:eastAsia="en-US"/>
        </w:rPr>
        <w:t xml:space="preserve"> </w:t>
      </w:r>
    </w:p>
    <w:p w14:paraId="19355676" w14:textId="77777777" w:rsidR="00095D7D" w:rsidRDefault="00095D7D" w:rsidP="00095D7D">
      <w:pPr>
        <w:pStyle w:val="firstitem"/>
        <w:shd w:val="clear" w:color="auto" w:fill="FFFFFF"/>
        <w:ind w:left="360"/>
        <w:rPr>
          <w:rStyle w:val="Pogrubienie"/>
          <w:rFonts w:ascii="Montserrat" w:hAnsi="Montserrat"/>
          <w:color w:val="000000"/>
          <w:sz w:val="20"/>
          <w:szCs w:val="20"/>
        </w:rPr>
      </w:pPr>
    </w:p>
    <w:p w14:paraId="17A51DA4" w14:textId="02FF5A3C" w:rsidR="00C138F3" w:rsidRPr="00095D7D" w:rsidRDefault="00C138F3" w:rsidP="00095D7D">
      <w:pPr>
        <w:pStyle w:val="firstitem"/>
        <w:shd w:val="clear" w:color="auto" w:fill="FFFFFF"/>
        <w:ind w:left="360"/>
        <w:rPr>
          <w:rFonts w:ascii="Montserrat" w:hAnsi="Montserrat"/>
          <w:color w:val="000000"/>
          <w:sz w:val="20"/>
          <w:szCs w:val="20"/>
        </w:rPr>
      </w:pPr>
      <w:r w:rsidRPr="00095D7D">
        <w:rPr>
          <w:rStyle w:val="Pogrubienie"/>
          <w:rFonts w:ascii="Montserrat" w:hAnsi="Montserrat"/>
          <w:color w:val="000000"/>
          <w:sz w:val="20"/>
          <w:szCs w:val="20"/>
        </w:rPr>
        <w:t>Termin realizacji:</w:t>
      </w:r>
    </w:p>
    <w:p w14:paraId="346ED3CD" w14:textId="23BCB732" w:rsidR="00C138F3" w:rsidRDefault="00C138F3" w:rsidP="00062821">
      <w:pPr>
        <w:pStyle w:val="firstitem"/>
        <w:numPr>
          <w:ilvl w:val="0"/>
          <w:numId w:val="14"/>
        </w:numPr>
        <w:shd w:val="clear" w:color="auto" w:fill="FFFFFF"/>
        <w:spacing w:before="0" w:beforeAutospacing="0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Termin rozpoczęcia realizacji projektu: 01.0</w:t>
      </w:r>
      <w:r w:rsidR="00027760">
        <w:rPr>
          <w:rFonts w:ascii="Montserrat" w:hAnsi="Montserrat"/>
          <w:color w:val="000000"/>
          <w:sz w:val="20"/>
          <w:szCs w:val="20"/>
        </w:rPr>
        <w:t>1</w:t>
      </w:r>
      <w:r>
        <w:rPr>
          <w:rFonts w:ascii="Montserrat" w:hAnsi="Montserrat"/>
          <w:color w:val="000000"/>
          <w:sz w:val="20"/>
          <w:szCs w:val="20"/>
        </w:rPr>
        <w:t>.20</w:t>
      </w:r>
      <w:r w:rsidR="009E366D">
        <w:rPr>
          <w:rFonts w:ascii="Montserrat" w:hAnsi="Montserrat"/>
          <w:color w:val="000000"/>
          <w:sz w:val="20"/>
          <w:szCs w:val="20"/>
        </w:rPr>
        <w:t>2</w:t>
      </w:r>
      <w:r w:rsidR="00027760">
        <w:rPr>
          <w:rFonts w:ascii="Montserrat" w:hAnsi="Montserrat"/>
          <w:color w:val="000000"/>
          <w:sz w:val="20"/>
          <w:szCs w:val="20"/>
        </w:rPr>
        <w:t>3</w:t>
      </w:r>
      <w:r>
        <w:rPr>
          <w:rFonts w:ascii="Montserrat" w:hAnsi="Montserrat"/>
          <w:color w:val="000000"/>
          <w:sz w:val="20"/>
          <w:szCs w:val="20"/>
        </w:rPr>
        <w:t xml:space="preserve"> r.</w:t>
      </w:r>
    </w:p>
    <w:p w14:paraId="1AC0344B" w14:textId="7CE46DEA" w:rsidR="00C138F3" w:rsidRDefault="00C138F3" w:rsidP="00C138F3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Termin zakończenia realizacji projektu: 3</w:t>
      </w:r>
      <w:r w:rsidR="009E366D">
        <w:rPr>
          <w:rFonts w:ascii="Montserrat" w:hAnsi="Montserrat"/>
          <w:color w:val="000000"/>
          <w:sz w:val="20"/>
          <w:szCs w:val="20"/>
        </w:rPr>
        <w:t>0</w:t>
      </w:r>
      <w:r>
        <w:rPr>
          <w:rFonts w:ascii="Montserrat" w:hAnsi="Montserrat"/>
          <w:color w:val="000000"/>
          <w:sz w:val="20"/>
          <w:szCs w:val="20"/>
        </w:rPr>
        <w:t>.</w:t>
      </w:r>
      <w:r w:rsidR="00027760">
        <w:rPr>
          <w:rFonts w:ascii="Montserrat" w:hAnsi="Montserrat"/>
          <w:color w:val="000000"/>
          <w:sz w:val="20"/>
          <w:szCs w:val="20"/>
        </w:rPr>
        <w:t>11</w:t>
      </w:r>
      <w:r>
        <w:rPr>
          <w:rFonts w:ascii="Montserrat" w:hAnsi="Montserrat"/>
          <w:color w:val="000000"/>
          <w:sz w:val="20"/>
          <w:szCs w:val="20"/>
        </w:rPr>
        <w:t>.2023 r.</w:t>
      </w:r>
    </w:p>
    <w:p w14:paraId="26BBC3F0" w14:textId="245F65A3" w:rsidR="00B7513F" w:rsidRPr="00062821" w:rsidRDefault="00B7513F" w:rsidP="00062821">
      <w:pPr>
        <w:pStyle w:val="lastitem"/>
        <w:shd w:val="clear" w:color="auto" w:fill="FFFFFF"/>
        <w:spacing w:before="0" w:beforeAutospacing="0" w:after="0" w:afterAutospacing="0"/>
        <w:rPr>
          <w:rFonts w:ascii="Montserrat" w:hAnsi="Montserrat"/>
          <w:b/>
          <w:color w:val="000000"/>
          <w:sz w:val="20"/>
          <w:szCs w:val="20"/>
        </w:rPr>
      </w:pPr>
      <w:r w:rsidRPr="00062821">
        <w:rPr>
          <w:rFonts w:ascii="Montserrat" w:hAnsi="Montserrat"/>
          <w:b/>
          <w:color w:val="000000"/>
          <w:sz w:val="20"/>
          <w:szCs w:val="20"/>
        </w:rPr>
        <w:t xml:space="preserve">Szkoły biorące udział w projekcie: </w:t>
      </w:r>
    </w:p>
    <w:p w14:paraId="566490B9" w14:textId="194A9A8C" w:rsidR="00062821" w:rsidRDefault="00062821" w:rsidP="00D75306">
      <w:pPr>
        <w:pStyle w:val="lastitem"/>
        <w:numPr>
          <w:ilvl w:val="0"/>
          <w:numId w:val="14"/>
        </w:numPr>
        <w:shd w:val="clear" w:color="auto" w:fill="FFFFFF"/>
        <w:spacing w:before="0" w:beforeAutospacing="0"/>
        <w:rPr>
          <w:rFonts w:ascii="Montserrat" w:hAnsi="Montserrat"/>
          <w:color w:val="000000"/>
          <w:sz w:val="20"/>
          <w:szCs w:val="20"/>
        </w:rPr>
      </w:pPr>
      <w:r w:rsidRPr="00062821">
        <w:rPr>
          <w:rFonts w:ascii="Montserrat" w:hAnsi="Montserrat"/>
          <w:color w:val="000000"/>
          <w:sz w:val="20"/>
          <w:szCs w:val="20"/>
        </w:rPr>
        <w:t>Szkoła Podstawowa nr 8 im. Józefa Piłsudskiego</w:t>
      </w:r>
    </w:p>
    <w:p w14:paraId="52A68A9A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Szkoła Podstawowa nr 12 im. Marii Skłodowskiej-Curie</w:t>
      </w:r>
    </w:p>
    <w:p w14:paraId="1A0D6F13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Szkoła Podstawowa nr 36 im. Bohaterów Westerplatte</w:t>
      </w:r>
    </w:p>
    <w:p w14:paraId="719200AE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D75306">
        <w:rPr>
          <w:rFonts w:ascii="Montserrat" w:hAnsi="Montserrat"/>
          <w:color w:val="000000"/>
          <w:sz w:val="20"/>
          <w:szCs w:val="20"/>
        </w:rPr>
        <w:t>Szkoła Podstawowa nr 50 im. Ossolineum</w:t>
      </w:r>
    </w:p>
    <w:p w14:paraId="39192E65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Szkoła Podstawowa nr 68 im. II Tysiąclecia Wrocławia</w:t>
      </w:r>
    </w:p>
    <w:p w14:paraId="59D3788D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Szkoła Podstawowa Nr 76 z Oddziałami Sportowymi im. I Armii Wojska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Pr="00027760">
        <w:rPr>
          <w:rFonts w:ascii="Montserrat" w:hAnsi="Montserrat"/>
          <w:color w:val="000000"/>
          <w:sz w:val="20"/>
          <w:szCs w:val="20"/>
        </w:rPr>
        <w:t>Polskiego</w:t>
      </w:r>
    </w:p>
    <w:p w14:paraId="319AEF5B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spacing w:before="0" w:beforeAutospacing="0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Szkoła Podstawowa nr 80 im. Tysiąclecia Wrocławia</w:t>
      </w:r>
    </w:p>
    <w:p w14:paraId="04F942A4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Szkoła Podstawowa nr 83 im. Jana Kasprowicza</w:t>
      </w:r>
    </w:p>
    <w:p w14:paraId="2AF46EDF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062821">
        <w:rPr>
          <w:rFonts w:ascii="Montserrat" w:hAnsi="Montserrat"/>
          <w:color w:val="000000"/>
          <w:sz w:val="20"/>
          <w:szCs w:val="20"/>
        </w:rPr>
        <w:t>Szkoła Podstawowa nr 84 im. Ruchu Obrońców Pokoju</w:t>
      </w:r>
    </w:p>
    <w:p w14:paraId="199C35B9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D75306">
        <w:rPr>
          <w:rFonts w:ascii="Montserrat" w:hAnsi="Montserrat"/>
          <w:color w:val="000000"/>
          <w:sz w:val="20"/>
          <w:szCs w:val="20"/>
        </w:rPr>
        <w:t xml:space="preserve">Szkoła Podstawowa nr 90 im. prof. Stanisława </w:t>
      </w:r>
      <w:proofErr w:type="spellStart"/>
      <w:r w:rsidRPr="00D75306">
        <w:rPr>
          <w:rFonts w:ascii="Montserrat" w:hAnsi="Montserrat"/>
          <w:color w:val="000000"/>
          <w:sz w:val="20"/>
          <w:szCs w:val="20"/>
        </w:rPr>
        <w:t>Tołpy</w:t>
      </w:r>
      <w:proofErr w:type="spellEnd"/>
    </w:p>
    <w:p w14:paraId="7692F6FB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spacing w:before="0" w:beforeAutospacing="0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Szkoła Podstawowa nr 97 im. Jana Brzechwy</w:t>
      </w:r>
    </w:p>
    <w:p w14:paraId="1F4CFF10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Szkoła Podstawowa nr 118 im. płk. Pilota B. Orlińskiego</w:t>
      </w:r>
    </w:p>
    <w:p w14:paraId="5DF50708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spacing w:before="0" w:beforeAutospacing="0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L</w:t>
      </w:r>
      <w:r w:rsidRPr="00027760">
        <w:rPr>
          <w:rFonts w:ascii="Montserrat" w:hAnsi="Montserrat"/>
          <w:color w:val="000000"/>
          <w:sz w:val="20"/>
          <w:szCs w:val="20"/>
        </w:rPr>
        <w:t xml:space="preserve">iceum Ogólnokształcące nr I im. Danuty </w:t>
      </w:r>
      <w:proofErr w:type="spellStart"/>
      <w:r w:rsidRPr="00027760">
        <w:rPr>
          <w:rFonts w:ascii="Montserrat" w:hAnsi="Montserrat"/>
          <w:color w:val="000000"/>
          <w:sz w:val="20"/>
          <w:szCs w:val="20"/>
        </w:rPr>
        <w:t>Siedzikówny</w:t>
      </w:r>
      <w:proofErr w:type="spellEnd"/>
      <w:r w:rsidRPr="00027760">
        <w:rPr>
          <w:rFonts w:ascii="Montserrat" w:hAnsi="Montserrat"/>
          <w:color w:val="000000"/>
          <w:sz w:val="20"/>
          <w:szCs w:val="20"/>
        </w:rPr>
        <w:t xml:space="preserve"> "Inki"</w:t>
      </w:r>
    </w:p>
    <w:p w14:paraId="6A9C006B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D75306">
        <w:rPr>
          <w:rFonts w:ascii="Montserrat" w:hAnsi="Montserrat"/>
          <w:color w:val="000000"/>
          <w:sz w:val="20"/>
          <w:szCs w:val="20"/>
        </w:rPr>
        <w:t>Liceum Ogólnokształcące nr V im. gen. Jakuba Jasińskiego</w:t>
      </w:r>
    </w:p>
    <w:p w14:paraId="20859C95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spacing w:before="0" w:beforeAutospacing="0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Liceum Ogólnokształcące Nr VI im. Bolesława Prusa</w:t>
      </w:r>
    </w:p>
    <w:p w14:paraId="5E17AF18" w14:textId="0CA2FC90" w:rsidR="00753516" w:rsidRDefault="00753516" w:rsidP="00D75306">
      <w:pPr>
        <w:pStyle w:val="lastitem"/>
        <w:numPr>
          <w:ilvl w:val="0"/>
          <w:numId w:val="14"/>
        </w:numPr>
        <w:shd w:val="clear" w:color="auto" w:fill="FFFFFF"/>
        <w:spacing w:before="0" w:beforeAutospacing="0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Liceum Ogólnokształcące nr VII im. Krzysztofa Kamila Baczyńskiego</w:t>
      </w:r>
    </w:p>
    <w:p w14:paraId="6BB88A9A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D75306">
        <w:rPr>
          <w:rFonts w:ascii="Montserrat" w:hAnsi="Montserrat"/>
          <w:color w:val="000000"/>
          <w:sz w:val="20"/>
          <w:szCs w:val="20"/>
        </w:rPr>
        <w:t>Liceum Ogólnokształcące nr X im. Stefanii Sempołowskiej</w:t>
      </w:r>
    </w:p>
    <w:p w14:paraId="1534D7DF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D75306">
        <w:rPr>
          <w:rFonts w:ascii="Montserrat" w:hAnsi="Montserrat"/>
          <w:color w:val="000000"/>
          <w:sz w:val="20"/>
          <w:szCs w:val="20"/>
        </w:rPr>
        <w:t>Liceum Ogólnokształcące nr XIV im. Polonii Belgijskiej</w:t>
      </w:r>
    </w:p>
    <w:p w14:paraId="63BFD417" w14:textId="3A6310D9" w:rsidR="00753516" w:rsidRDefault="00753516" w:rsidP="00D75306">
      <w:pPr>
        <w:pStyle w:val="lastitem"/>
        <w:numPr>
          <w:ilvl w:val="0"/>
          <w:numId w:val="14"/>
        </w:numPr>
        <w:shd w:val="clear" w:color="auto" w:fill="FFFFFF"/>
        <w:spacing w:before="0" w:beforeAutospacing="0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Liceum Ogólnokształcące nr XV im. Mjra Piotra Wysockiego</w:t>
      </w:r>
    </w:p>
    <w:p w14:paraId="5844C35B" w14:textId="72CEA069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spacing w:before="0" w:beforeAutospacing="0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Technikum nr 15 im. Marii Skłodowskiej-Curie</w:t>
      </w:r>
    </w:p>
    <w:p w14:paraId="29525B56" w14:textId="77777777" w:rsidR="00753516" w:rsidRPr="00D75306" w:rsidRDefault="00753516" w:rsidP="00753516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D75306">
        <w:rPr>
          <w:rFonts w:ascii="Montserrat" w:hAnsi="Montserrat"/>
          <w:color w:val="000000"/>
          <w:sz w:val="20"/>
          <w:szCs w:val="20"/>
        </w:rPr>
        <w:t>Szkoła Podstawowa nr 17 im. prof. Stanisława Kulczyńskiego w Zespole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Pr="00D75306">
        <w:rPr>
          <w:rFonts w:ascii="Montserrat" w:hAnsi="Montserrat"/>
          <w:color w:val="000000"/>
          <w:sz w:val="20"/>
          <w:szCs w:val="20"/>
        </w:rPr>
        <w:t>Szkolno–Przedszkolnym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Pr="00D75306">
        <w:rPr>
          <w:rFonts w:ascii="Montserrat" w:hAnsi="Montserrat"/>
          <w:color w:val="000000"/>
          <w:sz w:val="20"/>
          <w:szCs w:val="20"/>
        </w:rPr>
        <w:t>nr 17</w:t>
      </w:r>
    </w:p>
    <w:p w14:paraId="6553A136" w14:textId="2970B23E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Szkoła Podstawowa nr 18 im. Bolesława Drobnera w Zespole Szkolno –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Pr="00027760">
        <w:rPr>
          <w:rFonts w:ascii="Montserrat" w:hAnsi="Montserrat"/>
          <w:color w:val="000000"/>
          <w:sz w:val="20"/>
          <w:szCs w:val="20"/>
        </w:rPr>
        <w:t>Przedszkolnym nr 18</w:t>
      </w:r>
    </w:p>
    <w:p w14:paraId="45F37C80" w14:textId="77777777" w:rsidR="00095D7D" w:rsidRPr="00095D7D" w:rsidRDefault="00095D7D" w:rsidP="00095D7D">
      <w:pPr>
        <w:pStyle w:val="lastitem"/>
        <w:numPr>
          <w:ilvl w:val="0"/>
          <w:numId w:val="14"/>
        </w:numPr>
        <w:spacing w:after="0" w:afterAutospacing="0"/>
        <w:rPr>
          <w:rFonts w:ascii="Montserrat" w:hAnsi="Montserrat"/>
          <w:color w:val="000000"/>
          <w:sz w:val="20"/>
          <w:szCs w:val="20"/>
        </w:rPr>
      </w:pPr>
      <w:r w:rsidRPr="00095D7D">
        <w:rPr>
          <w:rFonts w:ascii="Montserrat" w:hAnsi="Montserrat"/>
          <w:color w:val="000000"/>
          <w:sz w:val="20"/>
          <w:szCs w:val="20"/>
        </w:rPr>
        <w:t>Szkoła Podstawowa nr 19 im. Bolesława Chrobrego w Zespole Szkolno-Przedszkolnym nr 7</w:t>
      </w:r>
    </w:p>
    <w:p w14:paraId="6AAAB382" w14:textId="77777777" w:rsidR="00095D7D" w:rsidRPr="00095D7D" w:rsidRDefault="00095D7D" w:rsidP="00095D7D">
      <w:pPr>
        <w:pStyle w:val="lastitem"/>
        <w:numPr>
          <w:ilvl w:val="0"/>
          <w:numId w:val="14"/>
        </w:numPr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 w:rsidRPr="00095D7D">
        <w:rPr>
          <w:rFonts w:ascii="Montserrat" w:hAnsi="Montserrat"/>
          <w:color w:val="000000"/>
          <w:sz w:val="20"/>
          <w:szCs w:val="20"/>
        </w:rPr>
        <w:t>Szkoła Podstawowa nr 24 w Zespole Szkolno–Przedszkolnym nr 14</w:t>
      </w:r>
    </w:p>
    <w:p w14:paraId="2592B6DA" w14:textId="5E51FC42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spacing w:before="0" w:beforeAutospacing="0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Szkoła Podstawowa nr 32 w Zespole Szkolno – Przedszkolnym nr 21</w:t>
      </w:r>
    </w:p>
    <w:p w14:paraId="612C0D0D" w14:textId="77777777" w:rsidR="006B418C" w:rsidRDefault="006B418C" w:rsidP="006B418C">
      <w:pPr>
        <w:pStyle w:val="lastitem"/>
        <w:numPr>
          <w:ilvl w:val="0"/>
          <w:numId w:val="14"/>
        </w:numPr>
        <w:shd w:val="clear" w:color="auto" w:fill="FFFFFF"/>
        <w:spacing w:before="0" w:beforeAutospacing="0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Zespół Szkół nr 2 im. Korpusu Pancernego Wojska Polskiego</w:t>
      </w:r>
    </w:p>
    <w:p w14:paraId="27B742F1" w14:textId="77777777" w:rsidR="006B418C" w:rsidRDefault="006B418C" w:rsidP="006B418C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D75306">
        <w:rPr>
          <w:rFonts w:ascii="Montserrat" w:hAnsi="Montserrat"/>
          <w:color w:val="000000"/>
          <w:sz w:val="20"/>
          <w:szCs w:val="20"/>
        </w:rPr>
        <w:t>Zespół Szkół nr 3</w:t>
      </w:r>
    </w:p>
    <w:p w14:paraId="087D88AA" w14:textId="77777777" w:rsidR="00753516" w:rsidRDefault="00753516" w:rsidP="00753516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Liceum z Oddziałami Integracyjnymi nr XXX w Zespole Szkół nr 6</w:t>
      </w:r>
    </w:p>
    <w:p w14:paraId="5E0DEBBF" w14:textId="7560C6B6" w:rsidR="00027760" w:rsidRDefault="00027760" w:rsidP="00844047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Technikum nr 14 z Oddziałami Integracyjnymi w Zespole Szkół nr 6</w:t>
      </w:r>
    </w:p>
    <w:p w14:paraId="443D2E18" w14:textId="77777777" w:rsidR="006B418C" w:rsidRDefault="006B418C" w:rsidP="006B418C">
      <w:pPr>
        <w:pStyle w:val="lastitem"/>
        <w:numPr>
          <w:ilvl w:val="0"/>
          <w:numId w:val="14"/>
        </w:numPr>
        <w:shd w:val="clear" w:color="auto" w:fill="FFFFFF"/>
        <w:spacing w:before="0" w:beforeAutospacing="0"/>
        <w:rPr>
          <w:rFonts w:ascii="Montserrat" w:hAnsi="Montserrat"/>
          <w:color w:val="000000"/>
          <w:sz w:val="20"/>
          <w:szCs w:val="20"/>
        </w:rPr>
      </w:pPr>
      <w:r w:rsidRPr="00027760">
        <w:rPr>
          <w:rFonts w:ascii="Montserrat" w:hAnsi="Montserrat"/>
          <w:color w:val="000000"/>
          <w:sz w:val="20"/>
          <w:szCs w:val="20"/>
        </w:rPr>
        <w:t>Zespół Szkół Gastronomicznych</w:t>
      </w:r>
    </w:p>
    <w:p w14:paraId="1CB41959" w14:textId="77777777" w:rsidR="006B418C" w:rsidRDefault="006B418C" w:rsidP="006B418C">
      <w:pPr>
        <w:pStyle w:val="lastitem"/>
        <w:shd w:val="clear" w:color="auto" w:fill="FFFFFF"/>
        <w:ind w:left="720"/>
        <w:rPr>
          <w:rFonts w:ascii="Montserrat" w:hAnsi="Montserrat"/>
          <w:color w:val="000000"/>
          <w:sz w:val="20"/>
          <w:szCs w:val="20"/>
        </w:rPr>
      </w:pPr>
    </w:p>
    <w:p w14:paraId="47FE3181" w14:textId="77777777" w:rsidR="00D75306" w:rsidRDefault="00D75306" w:rsidP="00D75306">
      <w:pPr>
        <w:pStyle w:val="lastitem"/>
        <w:shd w:val="clear" w:color="auto" w:fill="FFFFFF"/>
        <w:ind w:left="360"/>
        <w:rPr>
          <w:rFonts w:ascii="Montserrat" w:hAnsi="Montserrat"/>
          <w:color w:val="000000"/>
          <w:sz w:val="20"/>
          <w:szCs w:val="20"/>
        </w:rPr>
      </w:pPr>
    </w:p>
    <w:p w14:paraId="7ACAEFF5" w14:textId="77777777" w:rsidR="00062821" w:rsidRDefault="00062821" w:rsidP="00B7513F">
      <w:pPr>
        <w:pStyle w:val="lastitem"/>
        <w:shd w:val="clear" w:color="auto" w:fill="FFFFFF"/>
        <w:rPr>
          <w:rFonts w:ascii="Montserrat" w:hAnsi="Montserrat"/>
          <w:color w:val="000000"/>
          <w:sz w:val="20"/>
          <w:szCs w:val="20"/>
        </w:rPr>
      </w:pPr>
    </w:p>
    <w:sectPr w:rsidR="000628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279D" w14:textId="77777777" w:rsidR="00F953C9" w:rsidRDefault="00F953C9" w:rsidP="00F953C9">
      <w:pPr>
        <w:spacing w:after="0" w:line="240" w:lineRule="auto"/>
      </w:pPr>
      <w:r>
        <w:separator/>
      </w:r>
    </w:p>
  </w:endnote>
  <w:endnote w:type="continuationSeparator" w:id="0">
    <w:p w14:paraId="1C9B5428" w14:textId="77777777" w:rsidR="00F953C9" w:rsidRDefault="00F953C9" w:rsidP="00F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15D02" w14:textId="77777777" w:rsidR="00F953C9" w:rsidRDefault="00F953C9" w:rsidP="00F953C9">
      <w:pPr>
        <w:spacing w:after="0" w:line="240" w:lineRule="auto"/>
      </w:pPr>
      <w:r>
        <w:separator/>
      </w:r>
    </w:p>
  </w:footnote>
  <w:footnote w:type="continuationSeparator" w:id="0">
    <w:p w14:paraId="4AFB2D6F" w14:textId="77777777" w:rsidR="00F953C9" w:rsidRDefault="00F953C9" w:rsidP="00F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7C55" w14:textId="10EC250C" w:rsidR="00062821" w:rsidRDefault="00062821">
    <w:pPr>
      <w:pStyle w:val="Nagwek"/>
    </w:pPr>
    <w:r>
      <w:rPr>
        <w:noProof/>
      </w:rPr>
      <w:drawing>
        <wp:inline distT="0" distB="0" distL="0" distR="0" wp14:anchorId="3C62F7E5" wp14:editId="46539E49">
          <wp:extent cx="616077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7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9E0"/>
    <w:multiLevelType w:val="multilevel"/>
    <w:tmpl w:val="AE82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4200"/>
    <w:multiLevelType w:val="multilevel"/>
    <w:tmpl w:val="588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05A1B"/>
    <w:multiLevelType w:val="hybridMultilevel"/>
    <w:tmpl w:val="1E0C2F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51E"/>
    <w:multiLevelType w:val="multilevel"/>
    <w:tmpl w:val="E19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155AC"/>
    <w:multiLevelType w:val="multilevel"/>
    <w:tmpl w:val="C0E2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86CDF"/>
    <w:multiLevelType w:val="hybridMultilevel"/>
    <w:tmpl w:val="8078E774"/>
    <w:lvl w:ilvl="0" w:tplc="97FC2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3A1E"/>
    <w:multiLevelType w:val="multilevel"/>
    <w:tmpl w:val="7D04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950E7"/>
    <w:multiLevelType w:val="multilevel"/>
    <w:tmpl w:val="EAC0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82F8E"/>
    <w:multiLevelType w:val="multilevel"/>
    <w:tmpl w:val="0E9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07DC3"/>
    <w:multiLevelType w:val="multilevel"/>
    <w:tmpl w:val="0DD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95562"/>
    <w:multiLevelType w:val="multilevel"/>
    <w:tmpl w:val="A7E6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77211"/>
    <w:multiLevelType w:val="multilevel"/>
    <w:tmpl w:val="74B2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960D7"/>
    <w:multiLevelType w:val="multilevel"/>
    <w:tmpl w:val="DF3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F86469"/>
    <w:multiLevelType w:val="hybridMultilevel"/>
    <w:tmpl w:val="A946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5490C"/>
    <w:multiLevelType w:val="multilevel"/>
    <w:tmpl w:val="3EB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571ECB"/>
    <w:multiLevelType w:val="multilevel"/>
    <w:tmpl w:val="EE1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233C3"/>
    <w:multiLevelType w:val="multilevel"/>
    <w:tmpl w:val="1BA4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CF712B"/>
    <w:multiLevelType w:val="multilevel"/>
    <w:tmpl w:val="953C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E2BD0"/>
    <w:multiLevelType w:val="multilevel"/>
    <w:tmpl w:val="13BE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8F477D"/>
    <w:multiLevelType w:val="multilevel"/>
    <w:tmpl w:val="9AF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F67200"/>
    <w:multiLevelType w:val="hybridMultilevel"/>
    <w:tmpl w:val="55C6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4"/>
  </w:num>
  <w:num w:numId="5">
    <w:abstractNumId w:val="18"/>
  </w:num>
  <w:num w:numId="6">
    <w:abstractNumId w:val="14"/>
  </w:num>
  <w:num w:numId="7">
    <w:abstractNumId w:val="7"/>
  </w:num>
  <w:num w:numId="8">
    <w:abstractNumId w:val="17"/>
  </w:num>
  <w:num w:numId="9">
    <w:abstractNumId w:val="12"/>
  </w:num>
  <w:num w:numId="10">
    <w:abstractNumId w:val="19"/>
  </w:num>
  <w:num w:numId="11">
    <w:abstractNumId w:val="1"/>
  </w:num>
  <w:num w:numId="12">
    <w:abstractNumId w:val="6"/>
  </w:num>
  <w:num w:numId="13">
    <w:abstractNumId w:val="8"/>
  </w:num>
  <w:num w:numId="14">
    <w:abstractNumId w:val="10"/>
  </w:num>
  <w:num w:numId="15">
    <w:abstractNumId w:val="16"/>
  </w:num>
  <w:num w:numId="16">
    <w:abstractNumId w:val="3"/>
  </w:num>
  <w:num w:numId="17">
    <w:abstractNumId w:val="11"/>
  </w:num>
  <w:num w:numId="18">
    <w:abstractNumId w:val="20"/>
  </w:num>
  <w:num w:numId="19">
    <w:abstractNumId w:val="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5"/>
    <w:rsid w:val="00027760"/>
    <w:rsid w:val="00062821"/>
    <w:rsid w:val="00064D18"/>
    <w:rsid w:val="00095D7D"/>
    <w:rsid w:val="0017277C"/>
    <w:rsid w:val="00183343"/>
    <w:rsid w:val="00197FAE"/>
    <w:rsid w:val="00212472"/>
    <w:rsid w:val="003974CF"/>
    <w:rsid w:val="003B10D3"/>
    <w:rsid w:val="004975DC"/>
    <w:rsid w:val="004E4008"/>
    <w:rsid w:val="005C6C22"/>
    <w:rsid w:val="006933D4"/>
    <w:rsid w:val="006B418C"/>
    <w:rsid w:val="00753516"/>
    <w:rsid w:val="009424A4"/>
    <w:rsid w:val="00953CF5"/>
    <w:rsid w:val="009E366D"/>
    <w:rsid w:val="009E4100"/>
    <w:rsid w:val="00A10BF8"/>
    <w:rsid w:val="00A54FB0"/>
    <w:rsid w:val="00B7513F"/>
    <w:rsid w:val="00C138F3"/>
    <w:rsid w:val="00C52797"/>
    <w:rsid w:val="00C5284C"/>
    <w:rsid w:val="00C93A96"/>
    <w:rsid w:val="00CB1E09"/>
    <w:rsid w:val="00CC260B"/>
    <w:rsid w:val="00D75306"/>
    <w:rsid w:val="00DA1CDA"/>
    <w:rsid w:val="00E4105C"/>
    <w:rsid w:val="00F05B13"/>
    <w:rsid w:val="00F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B4C50A"/>
  <w15:chartTrackingRefBased/>
  <w15:docId w15:val="{BC743B89-F38E-4571-A01C-88DB5444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3C9"/>
  </w:style>
  <w:style w:type="paragraph" w:styleId="Stopka">
    <w:name w:val="footer"/>
    <w:basedOn w:val="Normalny"/>
    <w:link w:val="StopkaZnak"/>
    <w:uiPriority w:val="99"/>
    <w:unhideWhenUsed/>
    <w:rsid w:val="00F95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3C9"/>
  </w:style>
  <w:style w:type="paragraph" w:styleId="NormalnyWeb">
    <w:name w:val="Normal (Web)"/>
    <w:basedOn w:val="Normalny"/>
    <w:uiPriority w:val="99"/>
    <w:semiHidden/>
    <w:unhideWhenUsed/>
    <w:rsid w:val="00F9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53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953C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53C9"/>
    <w:rPr>
      <w:i/>
      <w:iCs/>
    </w:rPr>
  </w:style>
  <w:style w:type="paragraph" w:customStyle="1" w:styleId="firstitem">
    <w:name w:val="firstitem"/>
    <w:basedOn w:val="Normalny"/>
    <w:rsid w:val="00F9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stitem">
    <w:name w:val="lastitem"/>
    <w:basedOn w:val="Normalny"/>
    <w:rsid w:val="00F9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3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44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7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2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86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0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2342-C2A7-42CC-98B0-723390A9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Chmara</dc:creator>
  <cp:keywords/>
  <dc:description/>
  <cp:lastModifiedBy>Justyna Grela-Hajduk</cp:lastModifiedBy>
  <cp:revision>10</cp:revision>
  <dcterms:created xsi:type="dcterms:W3CDTF">2023-03-06T10:55:00Z</dcterms:created>
  <dcterms:modified xsi:type="dcterms:W3CDTF">2023-04-17T13:50:00Z</dcterms:modified>
</cp:coreProperties>
</file>